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B69E5" w:rsidRPr="003B69E5" w:rsidTr="005C7952">
        <w:tc>
          <w:tcPr>
            <w:tcW w:w="6379" w:type="dxa"/>
          </w:tcPr>
          <w:p w:rsidR="003B69E5" w:rsidRPr="003B69E5" w:rsidRDefault="003B69E5" w:rsidP="003B69E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B69E5">
              <w:rPr>
                <w:rFonts w:ascii="Times New Roman" w:eastAsia="Calibri" w:hAnsi="Times New Roman" w:cs="Times New Roman"/>
                <w:b/>
              </w:rPr>
              <w:t>OSNOVNA</w:t>
            </w:r>
            <w:r w:rsidRPr="003B69E5">
              <w:rPr>
                <w:rFonts w:ascii="Times New Roman" w:eastAsia="Calibri" w:hAnsi="Times New Roman" w:cs="Times New Roman"/>
              </w:rPr>
              <w:t xml:space="preserve"> </w:t>
            </w:r>
            <w:r w:rsidRPr="003B69E5">
              <w:rPr>
                <w:rFonts w:ascii="Times New Roman" w:eastAsia="Calibri" w:hAnsi="Times New Roman" w:cs="Times New Roman"/>
                <w:b/>
              </w:rPr>
              <w:t>ŠKOLA VUKOMEREC</w:t>
            </w:r>
            <w:r w:rsidRPr="003B69E5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Porečka 9, 10000 Zagreb                                                                                                    KLASA: </w:t>
            </w:r>
            <w:r w:rsidRPr="003B69E5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begin"/>
            </w:r>
            <w:r w:rsidRPr="003B69E5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instrText xml:space="preserve"> MERGEFIELD  CasesClassificationCode  \* MERGEFORMAT </w:instrText>
            </w:r>
            <w:r w:rsidRPr="003B69E5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separate"/>
            </w:r>
            <w:r w:rsidRPr="003B69E5"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«CasesClassificationCode»</w:t>
            </w:r>
            <w:r w:rsidRPr="003B69E5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end"/>
            </w:r>
            <w:r w:rsidRPr="003B69E5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 w:rsidRPr="003B69E5">
              <w:rPr>
                <w:rFonts w:ascii="Times New Roman" w:eastAsia="Calibri" w:hAnsi="Times New Roman" w:cs="Times New Roman"/>
              </w:rPr>
              <w:fldChar w:fldCharType="begin"/>
            </w:r>
            <w:r w:rsidRPr="003B69E5">
              <w:rPr>
                <w:rFonts w:ascii="Times New Roman" w:eastAsia="Calibri" w:hAnsi="Times New Roman" w:cs="Times New Roman"/>
              </w:rPr>
              <w:instrText xml:space="preserve"> MERGEFIELD  RegistrationNumber  \* MERGEFORMAT </w:instrText>
            </w:r>
            <w:r w:rsidRPr="003B69E5">
              <w:rPr>
                <w:rFonts w:ascii="Times New Roman" w:eastAsia="Calibri" w:hAnsi="Times New Roman" w:cs="Times New Roman"/>
              </w:rPr>
              <w:fldChar w:fldCharType="separate"/>
            </w:r>
            <w:r w:rsidRPr="003B69E5">
              <w:rPr>
                <w:rFonts w:ascii="Times New Roman" w:eastAsia="Calibri" w:hAnsi="Times New Roman" w:cs="Times New Roman"/>
                <w:noProof/>
              </w:rPr>
              <w:t>«RegistrationNumber»</w:t>
            </w:r>
            <w:r w:rsidRPr="003B69E5">
              <w:rPr>
                <w:rFonts w:ascii="Times New Roman" w:eastAsia="Calibri" w:hAnsi="Times New Roman" w:cs="Times New Roman"/>
              </w:rPr>
              <w:fldChar w:fldCharType="end"/>
            </w:r>
            <w:r w:rsidRPr="003B69E5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Zagreb, 22. prosinca 2025.</w:t>
            </w:r>
          </w:p>
        </w:tc>
        <w:tc>
          <w:tcPr>
            <w:tcW w:w="2693" w:type="dxa"/>
          </w:tcPr>
          <w:p w:rsidR="003B69E5" w:rsidRPr="003B69E5" w:rsidRDefault="003B69E5" w:rsidP="003B69E5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  <w:r w:rsidRPr="003B69E5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begin"/>
            </w:r>
            <w:r w:rsidRPr="003B69E5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instrText xml:space="preserve"> MERGEFIELD  Image:QRcode  \* MERGEFORMAT </w:instrText>
            </w:r>
            <w:r w:rsidRPr="003B69E5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separate"/>
            </w:r>
            <w:r w:rsidRPr="003B69E5"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«Image:QRcode»</w:t>
            </w:r>
            <w:r w:rsidRPr="003B69E5">
              <w:rPr>
                <w:rFonts w:ascii="Times New Roman" w:eastAsia="Calibri" w:hAnsi="Times New Roman" w:cs="Times New Roman"/>
                <w:color w:val="000000"/>
                <w:lang w:val="en-US" w:eastAsia="hr-HR"/>
              </w:rPr>
              <w:fldChar w:fldCharType="end"/>
            </w:r>
          </w:p>
        </w:tc>
      </w:tr>
    </w:tbl>
    <w:p w:rsidR="00591040" w:rsidRDefault="00591040">
      <w:pPr>
        <w:rPr>
          <w:rFonts w:ascii="Times New Roman" w:hAnsi="Times New Roman" w:cs="Times New Roman"/>
          <w:b/>
        </w:rPr>
      </w:pPr>
    </w:p>
    <w:p w:rsidR="00591040" w:rsidRDefault="00591040"/>
    <w:p w:rsidR="00742AD5" w:rsidRDefault="00742AD5"/>
    <w:p w:rsidR="00591040" w:rsidRDefault="00742A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</w:rPr>
        <w:t>Na temelju članka 28. stavka 1. Zakona o javnoj nabavi (NN 120/16, 114/22 dalje u tekstu Za</w:t>
      </w:r>
      <w:r w:rsidR="003B69E5">
        <w:rPr>
          <w:rFonts w:ascii="Times New Roman" w:eastAsia="Arial" w:hAnsi="Times New Roman" w:cs="Times New Roman"/>
          <w:color w:val="000000"/>
        </w:rPr>
        <w:t>kon o javnoj nabavi ili Zakon),</w:t>
      </w:r>
      <w:r>
        <w:rPr>
          <w:rFonts w:ascii="Times New Roman" w:eastAsia="Arial" w:hAnsi="Times New Roman" w:cs="Times New Roman"/>
          <w:color w:val="000000"/>
        </w:rPr>
        <w:t xml:space="preserve"> članka 3. stavka 1. Pravilnika o planu nabave, registru ugovora, prethodnom savjetovanju i analizi tržišta u postupcima javne nabave (101/2017, 144/2020, 30/2023 , dalje u tekstu Pravilnik)</w:t>
      </w:r>
      <w:r w:rsidR="007649C1">
        <w:rPr>
          <w:rFonts w:ascii="Times New Roman" w:eastAsia="Arial" w:hAnsi="Times New Roman" w:cs="Times New Roman"/>
          <w:color w:val="000000"/>
        </w:rPr>
        <w:t xml:space="preserve"> i članka 29</w:t>
      </w:r>
      <w:r w:rsidR="00CD1AD6">
        <w:rPr>
          <w:rFonts w:ascii="Times New Roman" w:eastAsia="Arial" w:hAnsi="Times New Roman" w:cs="Times New Roman"/>
          <w:color w:val="000000"/>
        </w:rPr>
        <w:t>.</w:t>
      </w:r>
      <w:r w:rsidR="007649C1">
        <w:rPr>
          <w:rFonts w:ascii="Times New Roman" w:eastAsia="Arial" w:hAnsi="Times New Roman" w:cs="Times New Roman"/>
          <w:color w:val="000000"/>
        </w:rPr>
        <w:t xml:space="preserve"> Statuta Osnovne škole </w:t>
      </w:r>
      <w:proofErr w:type="spellStart"/>
      <w:r w:rsidR="007649C1">
        <w:rPr>
          <w:rFonts w:ascii="Times New Roman" w:eastAsia="Arial" w:hAnsi="Times New Roman" w:cs="Times New Roman"/>
          <w:color w:val="000000"/>
        </w:rPr>
        <w:t>Vukomerec</w:t>
      </w:r>
      <w:proofErr w:type="spellEnd"/>
      <w:r w:rsidR="007649C1">
        <w:rPr>
          <w:rFonts w:ascii="Times New Roman" w:eastAsia="Arial" w:hAnsi="Times New Roman" w:cs="Times New Roman"/>
          <w:color w:val="000000"/>
        </w:rPr>
        <w:t xml:space="preserve"> (KLASA: 011-03/24-01/2, URBROJ: 251-139-01-24</w:t>
      </w:r>
      <w:r w:rsidR="003B69E5">
        <w:rPr>
          <w:rFonts w:ascii="Times New Roman" w:eastAsia="Arial" w:hAnsi="Times New Roman" w:cs="Times New Roman"/>
          <w:color w:val="000000"/>
        </w:rPr>
        <w:t>-1</w:t>
      </w:r>
      <w:r w:rsidR="007649C1">
        <w:rPr>
          <w:rFonts w:ascii="Times New Roman" w:eastAsia="Arial" w:hAnsi="Times New Roman" w:cs="Times New Roman"/>
          <w:color w:val="000000"/>
        </w:rPr>
        <w:t>, od 17. listopada 2024</w:t>
      </w:r>
      <w:r w:rsidR="00CD1AD6">
        <w:rPr>
          <w:rFonts w:ascii="Times New Roman" w:eastAsia="Arial" w:hAnsi="Times New Roman" w:cs="Times New Roman"/>
          <w:color w:val="000000"/>
        </w:rPr>
        <w:t>. godine</w:t>
      </w:r>
      <w:r w:rsidR="003B69E5">
        <w:rPr>
          <w:rFonts w:ascii="Times New Roman" w:eastAsia="Arial" w:hAnsi="Times New Roman" w:cs="Times New Roman"/>
          <w:color w:val="000000"/>
        </w:rPr>
        <w:t>)</w:t>
      </w:r>
      <w:r>
        <w:rPr>
          <w:rFonts w:ascii="Times New Roman" w:eastAsia="Arial" w:hAnsi="Times New Roman" w:cs="Times New Roman"/>
          <w:color w:val="000000"/>
        </w:rPr>
        <w:t xml:space="preserve"> </w:t>
      </w:r>
      <w:r w:rsidR="003B69E5">
        <w:rPr>
          <w:rFonts w:ascii="Times New Roman" w:hAnsi="Times New Roman" w:cs="Times New Roman"/>
        </w:rPr>
        <w:t xml:space="preserve">Školski odbor Osnovne škole </w:t>
      </w:r>
      <w:proofErr w:type="spellStart"/>
      <w:r w:rsidR="003B69E5">
        <w:rPr>
          <w:rFonts w:ascii="Times New Roman" w:hAnsi="Times New Roman" w:cs="Times New Roman"/>
        </w:rPr>
        <w:t>Vukomerec</w:t>
      </w:r>
      <w:proofErr w:type="spellEnd"/>
      <w:r w:rsidR="003B69E5">
        <w:rPr>
          <w:rFonts w:ascii="Times New Roman" w:hAnsi="Times New Roman" w:cs="Times New Roman"/>
        </w:rPr>
        <w:t xml:space="preserve"> dana 22. prosinca 2025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donosi</w:t>
      </w:r>
    </w:p>
    <w:p w:rsidR="00591040" w:rsidRDefault="00591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1040" w:rsidRDefault="00591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2AD5" w:rsidRDefault="00742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2AD5" w:rsidRDefault="00742A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1040" w:rsidRDefault="005910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1040" w:rsidRDefault="003B69E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PLAN NABAVE OSNOVNE ŠKOLE VUKOMEREC ZA 2026</w:t>
      </w:r>
      <w:r w:rsidR="00742AD5">
        <w:rPr>
          <w:rFonts w:ascii="Times New Roman" w:hAnsi="Times New Roman" w:cs="Times New Roman"/>
          <w:b/>
        </w:rPr>
        <w:t>. GODINU</w:t>
      </w:r>
    </w:p>
    <w:p w:rsidR="00591040" w:rsidRDefault="00591040">
      <w:pPr>
        <w:rPr>
          <w:sz w:val="20"/>
          <w:szCs w:val="20"/>
        </w:rPr>
      </w:pPr>
    </w:p>
    <w:p w:rsidR="00591040" w:rsidRDefault="00742A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591040" w:rsidRDefault="00742A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 u Plan nabave unosi sve planirane predmete nabave s iskazanom procijenjenom vrijednosti nabave većom od 2.650,00 eura.</w:t>
      </w:r>
    </w:p>
    <w:p w:rsidR="00591040" w:rsidRDefault="00742A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Procijenjena vrijednost nabave koja se unosi u Plan nabave iskazuje se bez iznosa poreza na dodanu vrijednost (PDV-a). </w:t>
      </w:r>
    </w:p>
    <w:p w:rsidR="00591040" w:rsidRDefault="00591040">
      <w:pPr>
        <w:rPr>
          <w:rFonts w:ascii="Times New Roman" w:hAnsi="Times New Roman" w:cs="Times New Roman"/>
        </w:rPr>
      </w:pPr>
    </w:p>
    <w:p w:rsidR="00591040" w:rsidRDefault="00591040">
      <w:pPr>
        <w:rPr>
          <w:rFonts w:ascii="Times New Roman" w:hAnsi="Times New Roman" w:cs="Times New Roman"/>
        </w:rPr>
      </w:pPr>
    </w:p>
    <w:p w:rsidR="00591040" w:rsidRDefault="00742A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591040" w:rsidRDefault="00742A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za ukupnu procijenjenu vrijednost svih stavki unutar Plana nabave osigurana su f</w:t>
      </w:r>
      <w:r w:rsidR="003B69E5">
        <w:rPr>
          <w:rFonts w:ascii="Times New Roman" w:hAnsi="Times New Roman" w:cs="Times New Roman"/>
        </w:rPr>
        <w:t>inancijskim planom škole za 2026</w:t>
      </w:r>
      <w:r>
        <w:rPr>
          <w:rFonts w:ascii="Times New Roman" w:hAnsi="Times New Roman" w:cs="Times New Roman"/>
        </w:rPr>
        <w:t xml:space="preserve">. godinu. </w:t>
      </w:r>
    </w:p>
    <w:p w:rsidR="00591040" w:rsidRDefault="00591040">
      <w:pPr>
        <w:rPr>
          <w:rFonts w:ascii="Times New Roman" w:hAnsi="Times New Roman" w:cs="Times New Roman"/>
          <w:b/>
        </w:rPr>
      </w:pPr>
    </w:p>
    <w:p w:rsidR="00742AD5" w:rsidRDefault="00742AD5">
      <w:pPr>
        <w:rPr>
          <w:rFonts w:ascii="Times New Roman" w:hAnsi="Times New Roman" w:cs="Times New Roman"/>
          <w:b/>
        </w:rPr>
      </w:pPr>
    </w:p>
    <w:p w:rsidR="00591040" w:rsidRDefault="00742A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591040" w:rsidRDefault="003B69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2026</w:t>
      </w:r>
      <w:r w:rsidR="00742AD5">
        <w:rPr>
          <w:rFonts w:ascii="Times New Roman" w:hAnsi="Times New Roman" w:cs="Times New Roman"/>
        </w:rPr>
        <w:t>. go</w:t>
      </w:r>
      <w:r w:rsidR="001D5E8F">
        <w:rPr>
          <w:rFonts w:ascii="Times New Roman" w:hAnsi="Times New Roman" w:cs="Times New Roman"/>
        </w:rPr>
        <w:t xml:space="preserve">dini u Osnovnoj školi </w:t>
      </w:r>
      <w:proofErr w:type="spellStart"/>
      <w:r w:rsidR="001D5E8F">
        <w:rPr>
          <w:rFonts w:ascii="Times New Roman" w:hAnsi="Times New Roman" w:cs="Times New Roman"/>
        </w:rPr>
        <w:t>Vukomerec</w:t>
      </w:r>
      <w:proofErr w:type="spellEnd"/>
      <w:r w:rsidR="00742AD5">
        <w:rPr>
          <w:rFonts w:ascii="Times New Roman" w:hAnsi="Times New Roman" w:cs="Times New Roman"/>
        </w:rPr>
        <w:t xml:space="preserve"> planiraju se nabavu roba, radova i usluga kako slijedi:</w:t>
      </w:r>
    </w:p>
    <w:p w:rsidR="00591040" w:rsidRDefault="00591040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13887" w:type="dxa"/>
        <w:tblLayout w:type="fixed"/>
        <w:tblLook w:val="04A0" w:firstRow="1" w:lastRow="0" w:firstColumn="1" w:lastColumn="0" w:noHBand="0" w:noVBand="1"/>
      </w:tblPr>
      <w:tblGrid>
        <w:gridCol w:w="679"/>
        <w:gridCol w:w="1017"/>
        <w:gridCol w:w="851"/>
        <w:gridCol w:w="1417"/>
        <w:gridCol w:w="851"/>
        <w:gridCol w:w="1134"/>
        <w:gridCol w:w="1276"/>
        <w:gridCol w:w="1134"/>
        <w:gridCol w:w="992"/>
        <w:gridCol w:w="992"/>
        <w:gridCol w:w="1134"/>
        <w:gridCol w:w="1276"/>
        <w:gridCol w:w="1134"/>
      </w:tblGrid>
      <w:tr w:rsidR="003A77CC" w:rsidRPr="007D5AC4" w:rsidTr="00E56BB6">
        <w:trPr>
          <w:trHeight w:val="983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017" w:type="dxa"/>
            <w:shd w:val="clear" w:color="auto" w:fill="D5DCE4" w:themeFill="text2" w:themeFillTint="33"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Evidencijski broj nabave</w:t>
            </w:r>
          </w:p>
        </w:tc>
        <w:tc>
          <w:tcPr>
            <w:tcW w:w="851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Zakonski okvir</w:t>
            </w:r>
          </w:p>
        </w:tc>
        <w:tc>
          <w:tcPr>
            <w:tcW w:w="1417" w:type="dxa"/>
            <w:shd w:val="clear" w:color="auto" w:fill="D5DCE4" w:themeFill="text2" w:themeFillTint="33"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Predmet javne nabave</w:t>
            </w:r>
          </w:p>
        </w:tc>
        <w:tc>
          <w:tcPr>
            <w:tcW w:w="851" w:type="dxa"/>
            <w:shd w:val="clear" w:color="auto" w:fill="D5DCE4" w:themeFill="text2" w:themeFillTint="33"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ugovora</w:t>
            </w:r>
          </w:p>
        </w:tc>
        <w:tc>
          <w:tcPr>
            <w:tcW w:w="1134" w:type="dxa"/>
            <w:shd w:val="clear" w:color="auto" w:fill="D5DCE4" w:themeFill="text2" w:themeFillTint="33"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CPV</w:t>
            </w:r>
          </w:p>
        </w:tc>
        <w:tc>
          <w:tcPr>
            <w:tcW w:w="1276" w:type="dxa"/>
            <w:shd w:val="clear" w:color="auto" w:fill="D5DCE4" w:themeFill="text2" w:themeFillTint="33"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Procijenjena vrijednost nabave (EUR)</w:t>
            </w:r>
          </w:p>
        </w:tc>
        <w:tc>
          <w:tcPr>
            <w:tcW w:w="1134" w:type="dxa"/>
            <w:shd w:val="clear" w:color="auto" w:fill="D5DCE4" w:themeFill="text2" w:themeFillTint="33"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postupka</w:t>
            </w:r>
          </w:p>
        </w:tc>
        <w:tc>
          <w:tcPr>
            <w:tcW w:w="992" w:type="dxa"/>
            <w:shd w:val="clear" w:color="auto" w:fill="D5DCE4" w:themeFill="text2" w:themeFillTint="33"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Predmet podijeljen u grupe</w:t>
            </w:r>
          </w:p>
        </w:tc>
        <w:tc>
          <w:tcPr>
            <w:tcW w:w="992" w:type="dxa"/>
            <w:shd w:val="clear" w:color="auto" w:fill="D5DCE4" w:themeFill="text2" w:themeFillTint="33"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Financiranje iz EU fondova</w:t>
            </w:r>
          </w:p>
        </w:tc>
        <w:tc>
          <w:tcPr>
            <w:tcW w:w="1134" w:type="dxa"/>
            <w:shd w:val="clear" w:color="auto" w:fill="D5DCE4" w:themeFill="text2" w:themeFillTint="33"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Planirani početak postupka</w:t>
            </w:r>
          </w:p>
        </w:tc>
        <w:tc>
          <w:tcPr>
            <w:tcW w:w="1276" w:type="dxa"/>
            <w:shd w:val="clear" w:color="auto" w:fill="D5DCE4" w:themeFill="text2" w:themeFillTint="33"/>
            <w:hideMark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Planirano trajanje ugovora / O.S.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A77CC" w:rsidRPr="00F4517E" w:rsidRDefault="003A77CC" w:rsidP="007D5AC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Provodi drugi naručitelj</w:t>
            </w:r>
          </w:p>
        </w:tc>
      </w:tr>
      <w:tr w:rsidR="003A77CC" w:rsidRPr="007D5AC4" w:rsidTr="00E56BB6">
        <w:trPr>
          <w:trHeight w:val="3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 xml:space="preserve">UREDSKI MATERIJAL I OSTALI MATERIJALNI RASHODI 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22800000 – Papirnati ili kartonski registri, knjigovodstvene knjige, uvezi, obrasci i drugi uredski materijal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3.760,00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Od dana sklapanja do 31.12.2026. godine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Zakon o javnoj nabavi</w:t>
            </w: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PEKARSKI PROIZVODI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15612500 – Pekarski proizvodi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14.000,00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Otvoreni postupak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7CC">
              <w:rPr>
                <w:rFonts w:ascii="Times New Roman" w:hAnsi="Times New Roman" w:cs="Times New Roman"/>
                <w:sz w:val="20"/>
                <w:szCs w:val="20"/>
              </w:rPr>
              <w:t>61817894937 - GRAD ZAGREB</w:t>
            </w: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</w:t>
            </w:r>
          </w:p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Zakon o javnoj nabavi</w:t>
            </w: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MLIJEKO I MLIJEČNI PROIZVODI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15500000 – Mliječni proizvodi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Otvoreni postupak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7CC">
              <w:rPr>
                <w:rFonts w:ascii="Times New Roman" w:hAnsi="Times New Roman" w:cs="Times New Roman"/>
                <w:sz w:val="20"/>
                <w:szCs w:val="20"/>
              </w:rPr>
              <w:t>61817894937 - GRAD ZAGREB</w:t>
            </w:r>
          </w:p>
        </w:tc>
      </w:tr>
      <w:tr w:rsidR="003A77CC" w:rsidRPr="007D5AC4" w:rsidTr="00E56BB6">
        <w:trPr>
          <w:trHeight w:val="9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Zakon o javnoj nabavi</w:t>
            </w:r>
          </w:p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VOĆE I POVRĆE</w:t>
            </w:r>
          </w:p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 xml:space="preserve">03220000 - Povrće, voće i </w:t>
            </w:r>
            <w:proofErr w:type="spellStart"/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orašasti</w:t>
            </w:r>
            <w:proofErr w:type="spellEnd"/>
            <w:r w:rsidRPr="00F4517E">
              <w:rPr>
                <w:rFonts w:ascii="Times New Roman" w:hAnsi="Times New Roman" w:cs="Times New Roman"/>
                <w:sz w:val="20"/>
                <w:szCs w:val="20"/>
              </w:rPr>
              <w:t xml:space="preserve"> plodovi</w:t>
            </w:r>
          </w:p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Otvoreni postupak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7CC">
              <w:rPr>
                <w:rFonts w:ascii="Times New Roman" w:hAnsi="Times New Roman" w:cs="Times New Roman"/>
                <w:sz w:val="20"/>
                <w:szCs w:val="20"/>
              </w:rPr>
              <w:t>61817894937 - GRAD ZAGREB</w:t>
            </w:r>
          </w:p>
        </w:tc>
      </w:tr>
      <w:tr w:rsidR="003A77CC" w:rsidRPr="007D5AC4" w:rsidTr="00E56BB6">
        <w:trPr>
          <w:trHeight w:val="9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0005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Zakon o javnoj nabavi</w:t>
            </w:r>
          </w:p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MESO I MESNE PRERAĐEVINE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 xml:space="preserve">15119000 – Razno meso 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16.000,00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Otvoreni postupak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7CC">
              <w:rPr>
                <w:rFonts w:ascii="Times New Roman" w:hAnsi="Times New Roman" w:cs="Times New Roman"/>
                <w:sz w:val="20"/>
                <w:szCs w:val="20"/>
              </w:rPr>
              <w:t>61817894937 - GRAD ZAGREB</w:t>
            </w: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RIBLJI PROIZVODI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15241000 - Panirana riba ili riba u konzervi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4.500,00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7CC" w:rsidRPr="007D5AC4" w:rsidTr="00E56BB6">
        <w:trPr>
          <w:trHeight w:val="9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OSTALI PREHRAMBENI PROIZVODI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15800000 - Razni prehrambeni proizvodi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0008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Zakon o javnoj nabavi</w:t>
            </w: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ENERGIJA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09000000 - Naftni proizvodi, gorivo, električna energija i ostali izvori energije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23.000,00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Otvoreni postupak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7CC">
              <w:rPr>
                <w:rFonts w:ascii="Times New Roman" w:hAnsi="Times New Roman" w:cs="Times New Roman"/>
                <w:sz w:val="20"/>
                <w:szCs w:val="20"/>
              </w:rPr>
              <w:t>61817894937 - GRAD ZAGREB</w:t>
            </w: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0009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44192000 - Drugi razni građevinski materijal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3.500,00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KUHINJSKA OPREMA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39221000 – Kuhinjska oprema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3.900,00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Zakon o javnoj nabavi</w:t>
            </w: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USLUGE TELEFONA, POŠTE I PRIJEVOZA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Usluge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 xml:space="preserve">64213000 - Usluge zajedničkih 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telefonskih mreža u poslovne svrhe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7.500,00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Otvoreni postupak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7CC">
              <w:rPr>
                <w:rFonts w:ascii="Times New Roman" w:hAnsi="Times New Roman" w:cs="Times New Roman"/>
                <w:sz w:val="20"/>
                <w:szCs w:val="20"/>
              </w:rPr>
              <w:t>61817894937 - GRAD ZAGREB</w:t>
            </w: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0012</w:t>
            </w:r>
          </w:p>
        </w:tc>
        <w:tc>
          <w:tcPr>
            <w:tcW w:w="1017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USLUGE TEKUĆEG I INVESTICIJSKOG ODRŽAVANJA</w:t>
            </w:r>
          </w:p>
        </w:tc>
        <w:tc>
          <w:tcPr>
            <w:tcW w:w="851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Usluge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50000000 - Usluge popravaka i održavanja</w:t>
            </w:r>
          </w:p>
        </w:tc>
        <w:tc>
          <w:tcPr>
            <w:tcW w:w="1276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992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0013</w:t>
            </w:r>
          </w:p>
        </w:tc>
        <w:tc>
          <w:tcPr>
            <w:tcW w:w="1017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KOMUNALNE USLUGE</w:t>
            </w:r>
          </w:p>
        </w:tc>
        <w:tc>
          <w:tcPr>
            <w:tcW w:w="851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Usluge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65000000 - Komunalne usluge</w:t>
            </w:r>
          </w:p>
        </w:tc>
        <w:tc>
          <w:tcPr>
            <w:tcW w:w="1276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992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1017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OBVEZNI I PREVENTIVNI ZDRAVSTVENI PREGLEDI ZAPOSLENIKA</w:t>
            </w:r>
          </w:p>
        </w:tc>
        <w:tc>
          <w:tcPr>
            <w:tcW w:w="851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Usluge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85148000 - Usluge medicinskih analiza</w:t>
            </w:r>
          </w:p>
        </w:tc>
        <w:tc>
          <w:tcPr>
            <w:tcW w:w="1276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8.500,00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992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</w:t>
            </w:r>
          </w:p>
        </w:tc>
        <w:tc>
          <w:tcPr>
            <w:tcW w:w="1017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PREMIJE OSIGURANJA</w:t>
            </w:r>
          </w:p>
        </w:tc>
        <w:tc>
          <w:tcPr>
            <w:tcW w:w="851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Usluge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66513000 - Usluge osiguranja u vezi s pravnim uslugama i osiguranja od svih rizika</w:t>
            </w:r>
          </w:p>
        </w:tc>
        <w:tc>
          <w:tcPr>
            <w:tcW w:w="1276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Jednostavna nabava</w:t>
            </w:r>
          </w:p>
        </w:tc>
        <w:tc>
          <w:tcPr>
            <w:tcW w:w="992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1. kvartal</w:t>
            </w:r>
          </w:p>
        </w:tc>
        <w:tc>
          <w:tcPr>
            <w:tcW w:w="1276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Kalendarska godina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7CC" w:rsidRPr="007D5AC4" w:rsidTr="00E56BB6">
        <w:trPr>
          <w:trHeight w:val="600"/>
        </w:trPr>
        <w:tc>
          <w:tcPr>
            <w:tcW w:w="679" w:type="dxa"/>
            <w:shd w:val="clear" w:color="auto" w:fill="D5DCE4" w:themeFill="text2" w:themeFillTint="33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0016</w:t>
            </w:r>
          </w:p>
        </w:tc>
        <w:tc>
          <w:tcPr>
            <w:tcW w:w="1017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Zakon o javnoj nabavi</w:t>
            </w:r>
          </w:p>
        </w:tc>
        <w:tc>
          <w:tcPr>
            <w:tcW w:w="1417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RADNE BILJEŽNICE</w:t>
            </w:r>
          </w:p>
        </w:tc>
        <w:tc>
          <w:tcPr>
            <w:tcW w:w="851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22112000 - Priručnici</w:t>
            </w:r>
          </w:p>
        </w:tc>
        <w:tc>
          <w:tcPr>
            <w:tcW w:w="1276" w:type="dxa"/>
            <w:noWrap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36.000,00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Otvoreni postupak</w:t>
            </w:r>
          </w:p>
        </w:tc>
        <w:tc>
          <w:tcPr>
            <w:tcW w:w="992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3A77CC" w:rsidRPr="00F4517E" w:rsidRDefault="004854D2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kvartal</w:t>
            </w:r>
          </w:p>
        </w:tc>
        <w:tc>
          <w:tcPr>
            <w:tcW w:w="1276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30 dana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7CC" w:rsidRPr="007D5AC4" w:rsidTr="00E56BB6">
        <w:trPr>
          <w:trHeight w:val="1515"/>
        </w:trPr>
        <w:tc>
          <w:tcPr>
            <w:tcW w:w="679" w:type="dxa"/>
            <w:shd w:val="clear" w:color="auto" w:fill="D5DCE4" w:themeFill="text2" w:themeFillTint="33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0017</w:t>
            </w:r>
          </w:p>
        </w:tc>
        <w:tc>
          <w:tcPr>
            <w:tcW w:w="1017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  <w:tc>
          <w:tcPr>
            <w:tcW w:w="851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Zakon o javnoj nabavi</w:t>
            </w:r>
          </w:p>
        </w:tc>
        <w:tc>
          <w:tcPr>
            <w:tcW w:w="1417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ŠKOLSKI UDŽBENICI</w:t>
            </w:r>
          </w:p>
        </w:tc>
        <w:tc>
          <w:tcPr>
            <w:tcW w:w="851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22111000 - Školske knjige</w:t>
            </w:r>
          </w:p>
        </w:tc>
        <w:tc>
          <w:tcPr>
            <w:tcW w:w="1276" w:type="dxa"/>
            <w:noWrap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38.000,00</w:t>
            </w:r>
          </w:p>
        </w:tc>
        <w:tc>
          <w:tcPr>
            <w:tcW w:w="1134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Otvoreni postupak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92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hideMark/>
          </w:tcPr>
          <w:p w:rsidR="003A77CC" w:rsidRPr="00F4517E" w:rsidRDefault="004854D2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kvartal</w:t>
            </w:r>
          </w:p>
        </w:tc>
        <w:tc>
          <w:tcPr>
            <w:tcW w:w="1276" w:type="dxa"/>
            <w:hideMark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17E">
              <w:rPr>
                <w:rFonts w:ascii="Times New Roman" w:hAnsi="Times New Roman" w:cs="Times New Roman"/>
                <w:sz w:val="20"/>
                <w:szCs w:val="20"/>
              </w:rPr>
              <w:t>30 dana</w:t>
            </w:r>
          </w:p>
        </w:tc>
        <w:tc>
          <w:tcPr>
            <w:tcW w:w="1134" w:type="dxa"/>
          </w:tcPr>
          <w:p w:rsidR="003A77CC" w:rsidRPr="00F4517E" w:rsidRDefault="003A77CC" w:rsidP="00991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1040" w:rsidRDefault="00591040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591040">
        <w:trPr>
          <w:trHeight w:val="80"/>
        </w:trPr>
        <w:tc>
          <w:tcPr>
            <w:tcW w:w="18480" w:type="dxa"/>
          </w:tcPr>
          <w:p w:rsidR="00591040" w:rsidRDefault="0059104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91040" w:rsidRDefault="00591040">
      <w:pPr>
        <w:rPr>
          <w:rFonts w:ascii="Arial" w:hAnsi="Arial" w:cs="Arial"/>
          <w:sz w:val="20"/>
          <w:szCs w:val="20"/>
        </w:rPr>
      </w:pPr>
    </w:p>
    <w:p w:rsidR="00591040" w:rsidRDefault="00742A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:rsidR="00591040" w:rsidRDefault="0074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15. stavak 1. Zakona o javnoj nabavi (NN 120/16, </w:t>
      </w:r>
      <w:r>
        <w:rPr>
          <w:rFonts w:ascii="Times New Roman" w:eastAsia="Arial" w:hAnsi="Times New Roman" w:cs="Times New Roman"/>
          <w:color w:val="000000"/>
        </w:rPr>
        <w:t>114/22</w:t>
      </w:r>
      <w:r>
        <w:rPr>
          <w:rFonts w:ascii="Times New Roman" w:hAnsi="Times New Roman" w:cs="Times New Roman"/>
        </w:rPr>
        <w:t xml:space="preserve">) za nabavu roba i usluga procijenjene vrijednosti manje od 26.540,00 eura odnosno za nabavu radova procijenjene vrijednosti manje od 66.360,00 eura (jednostavna nabava) neće se primjenjivati Zakon o javnoj nabavi, već će ista biti regulirana sukladno Pravilniku </w:t>
      </w:r>
      <w:r w:rsidR="003B69E5">
        <w:rPr>
          <w:rFonts w:ascii="Times New Roman" w:hAnsi="Times New Roman" w:cs="Times New Roman"/>
        </w:rPr>
        <w:t xml:space="preserve">o jednostavnoj nabavi roba, usluga i radova u Osnovnoj školi </w:t>
      </w:r>
      <w:proofErr w:type="spellStart"/>
      <w:r w:rsidR="003B69E5">
        <w:rPr>
          <w:rFonts w:ascii="Times New Roman" w:hAnsi="Times New Roman" w:cs="Times New Roman"/>
        </w:rPr>
        <w:t>Vukomerec</w:t>
      </w:r>
      <w:proofErr w:type="spellEnd"/>
      <w:r>
        <w:rPr>
          <w:rFonts w:ascii="Times New Roman" w:hAnsi="Times New Roman" w:cs="Times New Roman"/>
        </w:rPr>
        <w:t>, donesenim temeljem članka 15. stavka 2. Zakona o javnoj nabavi.</w:t>
      </w:r>
    </w:p>
    <w:p w:rsidR="00591040" w:rsidRDefault="00742A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:rsidR="00591040" w:rsidRDefault="00742AD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Plan nabave stupa na snagu danom donošenja i objavit će se na službenoj web stranici škole i u Elektroničkom oglasniku javne nabave Republike Hrvatske (EOJN RH).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4854D2" w:rsidRDefault="004854D2">
      <w:pPr>
        <w:rPr>
          <w:rFonts w:ascii="Times New Roman" w:hAnsi="Times New Roman" w:cs="Times New Roman"/>
          <w:b/>
        </w:rPr>
      </w:pPr>
    </w:p>
    <w:p w:rsidR="00591040" w:rsidRDefault="00742AD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="004854D2">
        <w:rPr>
          <w:rFonts w:ascii="Times New Roman" w:hAnsi="Times New Roman" w:cs="Times New Roman"/>
          <w:b/>
        </w:rPr>
        <w:t>OSNOVNA ŠKOLA</w:t>
      </w:r>
      <w:r w:rsidR="00CD1AD6">
        <w:rPr>
          <w:rFonts w:ascii="Times New Roman" w:hAnsi="Times New Roman" w:cs="Times New Roman"/>
          <w:b/>
        </w:rPr>
        <w:t xml:space="preserve"> VUKOMEREC</w:t>
      </w:r>
    </w:p>
    <w:p w:rsidR="004854D2" w:rsidRDefault="00742AD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4854D2">
        <w:rPr>
          <w:rFonts w:ascii="Times New Roman" w:hAnsi="Times New Roman" w:cs="Times New Roman"/>
        </w:rPr>
        <w:t>PREDSJEDNIK ŠKOLSKOG ODBORA</w:t>
      </w:r>
      <w:r w:rsidR="00CD1A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4854D2" w:rsidRDefault="004854D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91040" w:rsidRDefault="004854D2" w:rsidP="004854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______________________________</w:t>
      </w:r>
      <w:r w:rsidR="00742AD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sectPr w:rsidR="005910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40"/>
    <w:rsid w:val="001D5E8F"/>
    <w:rsid w:val="00277AEF"/>
    <w:rsid w:val="003A77CC"/>
    <w:rsid w:val="003B69E5"/>
    <w:rsid w:val="004854D2"/>
    <w:rsid w:val="004B6D61"/>
    <w:rsid w:val="00591040"/>
    <w:rsid w:val="00601F52"/>
    <w:rsid w:val="006500EF"/>
    <w:rsid w:val="00694652"/>
    <w:rsid w:val="00742AD5"/>
    <w:rsid w:val="007649C1"/>
    <w:rsid w:val="00770CB1"/>
    <w:rsid w:val="007D5AC4"/>
    <w:rsid w:val="008E4024"/>
    <w:rsid w:val="009917B5"/>
    <w:rsid w:val="00CD1AD6"/>
    <w:rsid w:val="00D633DE"/>
    <w:rsid w:val="00E56BB6"/>
    <w:rsid w:val="00F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35A83-F31F-445F-AC30-08FE8AC5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Korisnik</cp:lastModifiedBy>
  <cp:revision>10</cp:revision>
  <cp:lastPrinted>2022-03-17T08:12:00Z</cp:lastPrinted>
  <dcterms:created xsi:type="dcterms:W3CDTF">2025-12-18T12:17:00Z</dcterms:created>
  <dcterms:modified xsi:type="dcterms:W3CDTF">2025-12-18T12:58:00Z</dcterms:modified>
</cp:coreProperties>
</file>