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7BD1">
        <w:rPr>
          <w:rFonts w:asciiTheme="minorHAnsi" w:hAnsiTheme="minorHAnsi" w:cstheme="minorHAnsi"/>
          <w:sz w:val="22"/>
          <w:szCs w:val="22"/>
        </w:rPr>
        <w:t>372-02/25-09</w:t>
      </w:r>
      <w:r w:rsidR="003F631B">
        <w:rPr>
          <w:rFonts w:asciiTheme="minorHAnsi" w:hAnsiTheme="minorHAnsi" w:cstheme="minorHAnsi"/>
          <w:sz w:val="22"/>
          <w:szCs w:val="22"/>
        </w:rPr>
        <w:t>/3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7BD1">
        <w:rPr>
          <w:rFonts w:asciiTheme="minorHAnsi" w:hAnsiTheme="minorHAnsi" w:cstheme="minorHAnsi"/>
          <w:sz w:val="22"/>
          <w:szCs w:val="22"/>
        </w:rPr>
        <w:t>251-158/01-25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627BD1">
        <w:rPr>
          <w:rFonts w:asciiTheme="minorHAnsi" w:hAnsiTheme="minorHAnsi" w:cstheme="minorHAnsi"/>
          <w:sz w:val="22"/>
          <w:szCs w:val="22"/>
        </w:rPr>
        <w:t>14.10.2025</w:t>
      </w:r>
      <w:r w:rsidR="00B764C4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627BD1" w:rsidRPr="00627BD1">
        <w:rPr>
          <w:rFonts w:asciiTheme="minorHAnsi" w:hAnsiTheme="minorHAnsi" w:cstheme="minorHAnsi"/>
          <w:sz w:val="22"/>
          <w:szCs w:val="22"/>
        </w:rPr>
        <w:t>od 2</w:t>
      </w:r>
      <w:r w:rsidR="00627BD1">
        <w:rPr>
          <w:rFonts w:asciiTheme="minorHAnsi" w:hAnsiTheme="minorHAnsi" w:cstheme="minorHAnsi"/>
          <w:sz w:val="22"/>
          <w:szCs w:val="22"/>
        </w:rPr>
        <w:t xml:space="preserve">4.09.2025. do 2.10.2025. </w:t>
      </w:r>
      <w:r>
        <w:rPr>
          <w:rFonts w:asciiTheme="minorHAnsi" w:hAnsiTheme="minorHAnsi" w:cstheme="minorHAnsi"/>
          <w:sz w:val="22"/>
          <w:szCs w:val="22"/>
        </w:rPr>
        <w:t>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E62030" w:rsidRPr="00A45973" w:rsidRDefault="00E62030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 w:rsidR="00E62030">
        <w:rPr>
          <w:rFonts w:asciiTheme="minorHAnsi" w:hAnsiTheme="minorHAnsi" w:cstheme="minorHAnsi"/>
          <w:b/>
          <w:bCs/>
          <w:sz w:val="22"/>
          <w:szCs w:val="22"/>
        </w:rPr>
        <w:t xml:space="preserve">učitelja-ice </w:t>
      </w:r>
      <w:r w:rsidR="00627BD1">
        <w:rPr>
          <w:rFonts w:asciiTheme="minorHAnsi" w:hAnsiTheme="minorHAnsi" w:cstheme="minorHAnsi"/>
          <w:b/>
          <w:bCs/>
          <w:sz w:val="22"/>
          <w:szCs w:val="22"/>
        </w:rPr>
        <w:t>engleskog jezika</w:t>
      </w: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</w:t>
      </w:r>
      <w:r w:rsidR="00627BD1">
        <w:rPr>
          <w:rFonts w:asciiTheme="minorHAnsi" w:hAnsiTheme="minorHAnsi" w:cstheme="minorHAnsi"/>
          <w:b/>
          <w:bCs/>
          <w:sz w:val="22"/>
          <w:szCs w:val="22"/>
        </w:rPr>
        <w:t>nepuno radno vrijeme, 2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0 sati tjedno, na 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854CA7" w:rsidRPr="00A45973" w:rsidRDefault="00854CA7" w:rsidP="00B764C4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</w:r>
    </w:p>
    <w:p w:rsidR="00854CA7" w:rsidRDefault="00854CA7" w:rsidP="00854CA7">
      <w:pPr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za </w:t>
      </w:r>
      <w:r w:rsidR="00431E35" w:rsidRPr="00431E35">
        <w:rPr>
          <w:rFonts w:asciiTheme="minorHAnsi" w:hAnsiTheme="minorHAnsi" w:cstheme="minorHAnsi"/>
          <w:sz w:val="22"/>
          <w:szCs w:val="22"/>
        </w:rPr>
        <w:t>zapošljavanje učitelja-ice i</w:t>
      </w:r>
      <w:r w:rsidR="00627BD1" w:rsidRPr="00627BD1">
        <w:rPr>
          <w:rFonts w:asciiTheme="minorHAnsi" w:hAnsiTheme="minorHAnsi" w:cstheme="minorHAnsi"/>
          <w:sz w:val="22"/>
          <w:szCs w:val="22"/>
        </w:rPr>
        <w:t xml:space="preserve"> engleskog jezika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objavljenog </w:t>
      </w:r>
      <w:r w:rsidR="00627BD1" w:rsidRPr="00627BD1">
        <w:rPr>
          <w:rFonts w:asciiTheme="minorHAnsi" w:hAnsiTheme="minorHAnsi" w:cstheme="minorHAnsi"/>
          <w:sz w:val="22"/>
          <w:szCs w:val="22"/>
        </w:rPr>
        <w:t xml:space="preserve">od 24.09.2025. do 2.10.2025. </w:t>
      </w:r>
      <w:r w:rsidRPr="00A45973">
        <w:rPr>
          <w:rFonts w:asciiTheme="minorHAnsi" w:hAnsiTheme="minorHAnsi" w:cstheme="minorHAnsi"/>
          <w:sz w:val="22"/>
          <w:szCs w:val="22"/>
        </w:rPr>
        <w:t xml:space="preserve">godine, Povjerenstvo za </w:t>
      </w:r>
      <w:r w:rsidR="00431E35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F57451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</w:t>
      </w:r>
      <w:r w:rsidR="00E62030" w:rsidRPr="00E62030">
        <w:t xml:space="preserve"> </w:t>
      </w:r>
      <w:r w:rsidR="00E62030" w:rsidRPr="00E62030">
        <w:rPr>
          <w:rFonts w:asciiTheme="minorHAnsi" w:hAnsiTheme="minorHAnsi" w:cstheme="minorHAnsi"/>
          <w:sz w:val="22"/>
          <w:szCs w:val="22"/>
        </w:rPr>
        <w:t>učitelja-ice</w:t>
      </w:r>
      <w:r w:rsidR="00627BD1" w:rsidRPr="00627BD1">
        <w:t xml:space="preserve"> </w:t>
      </w:r>
      <w:r w:rsidR="00627BD1" w:rsidRPr="00627BD1">
        <w:rPr>
          <w:rFonts w:asciiTheme="minorHAnsi" w:hAnsiTheme="minorHAnsi" w:cstheme="minorHAnsi"/>
          <w:sz w:val="22"/>
          <w:szCs w:val="22"/>
        </w:rPr>
        <w:t>engleskog j</w:t>
      </w:r>
      <w:bookmarkStart w:id="0" w:name="_GoBack"/>
      <w:bookmarkEnd w:id="0"/>
      <w:r w:rsidR="00627BD1" w:rsidRPr="00627BD1">
        <w:rPr>
          <w:rFonts w:asciiTheme="minorHAnsi" w:hAnsiTheme="minorHAnsi" w:cstheme="minorHAnsi"/>
          <w:sz w:val="22"/>
          <w:szCs w:val="22"/>
        </w:rPr>
        <w:t>ezika</w:t>
      </w:r>
    </w:p>
    <w:p w:rsidR="00627BD1" w:rsidRDefault="00F57451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E62030" w:rsidRPr="00E62030">
        <w:rPr>
          <w:rFonts w:asciiTheme="minorHAnsi" w:hAnsiTheme="minorHAnsi" w:cstheme="minorHAnsi"/>
          <w:sz w:val="22"/>
          <w:szCs w:val="22"/>
        </w:rPr>
        <w:t xml:space="preserve">učitelja-ice </w:t>
      </w:r>
      <w:r w:rsidR="00627BD1" w:rsidRPr="00627BD1">
        <w:rPr>
          <w:rFonts w:asciiTheme="minorHAnsi" w:hAnsiTheme="minorHAnsi" w:cstheme="minorHAnsi"/>
          <w:sz w:val="22"/>
          <w:szCs w:val="22"/>
        </w:rPr>
        <w:t>engleskog jezika</w:t>
      </w:r>
      <w:r w:rsidR="00E62030" w:rsidRPr="00E62030">
        <w:rPr>
          <w:rFonts w:asciiTheme="minorHAnsi" w:hAnsiTheme="minorHAnsi" w:cstheme="minorHAnsi"/>
          <w:sz w:val="22"/>
          <w:szCs w:val="22"/>
        </w:rPr>
        <w:t xml:space="preserve"> </w:t>
      </w:r>
      <w:r w:rsidR="000920E2" w:rsidRPr="00A45973">
        <w:rPr>
          <w:rFonts w:asciiTheme="minorHAnsi" w:hAnsiTheme="minorHAnsi" w:cstheme="minorHAnsi"/>
          <w:sz w:val="22"/>
          <w:szCs w:val="22"/>
        </w:rPr>
        <w:t>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</w:p>
    <w:p w:rsidR="00854CA7" w:rsidRPr="00627BD1" w:rsidRDefault="00627BD1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23</w:t>
      </w:r>
      <w:r w:rsidR="003F631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listopada 2025. s početkom u 12:3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0 h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F57451" w:rsidRDefault="00F57451" w:rsidP="00F5745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7451">
        <w:rPr>
          <w:rFonts w:asciiTheme="minorHAnsi" w:hAnsiTheme="minorHAnsi" w:cstheme="minorHAnsi"/>
          <w:b/>
          <w:sz w:val="22"/>
          <w:szCs w:val="22"/>
        </w:rPr>
        <w:t>Na procjenu se pozivaju slijedeći kandidati:</w:t>
      </w:r>
    </w:p>
    <w:p w:rsidR="002C4C47" w:rsidRPr="00A45973" w:rsidRDefault="00627BD1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Anja </w:t>
      </w:r>
      <w:proofErr w:type="spellStart"/>
      <w:r>
        <w:rPr>
          <w:rFonts w:asciiTheme="minorHAnsi" w:hAnsiTheme="minorHAnsi" w:cstheme="minorHAnsi"/>
          <w:sz w:val="22"/>
          <w:szCs w:val="22"/>
        </w:rPr>
        <w:t>Gržanić</w:t>
      </w:r>
      <w:proofErr w:type="spellEnd"/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SADRŽAJ I NAČIN PROCJENE: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 xml:space="preserve">Sukladno odredbama Pravilnika obavit će se procjena odnosno vrednovanje kandidata za kandidate koji ispunjavaju formalne uvjete natječaja. 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Svi kandidati koji su pravodobno dostavili potpunu prijavu sa svim prilozima tj. ispravama i ispunjavaju uvjete natječaja, Povjerenstvo za procjenu i vrednovanje kandidata (u daljnjem tekstu: Povjerenstvo) će pozvati na usmenu procjenu putem obavijesti na stranici škole.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Procjena se sastoji od razgovora (intervjua) s Povjerenstvom. Povjerenstvo se sastoji od tri člana.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Procjeni mogu pristupiti kandidati koji dođu u zakazano vrijeme i prije procjene dokažu identitet osobnom iskaznicom ili putovnicom. Nakon utvrđivanja identiteta, kandidati će pristupiti intervjuu.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Za kandidata koji ne pristupi procjeni smatrat će se da je povukao prijavu i više se neće smatrati kandidatom.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ostvarenih bodova na razgovoru.</w:t>
      </w:r>
    </w:p>
    <w:p w:rsidR="00F57451" w:rsidRPr="00F57451" w:rsidRDefault="00F57451" w:rsidP="00F57451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t>Čelniku tijela Povjerenstvo dostavlja izvješće o provedenom postupku koje potpisuju svi članovi Povjerenstva. Uz izvješće se prilaže rang lista kandidata prema ukupnom broju bodova ostvarenih na razgovoru.</w:t>
      </w:r>
    </w:p>
    <w:p w:rsidR="00854CA7" w:rsidRPr="00A45973" w:rsidRDefault="00F57451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F57451">
        <w:rPr>
          <w:rFonts w:asciiTheme="minorHAnsi" w:hAnsiTheme="minorHAnsi" w:cstheme="minorHAnsi"/>
          <w:sz w:val="22"/>
          <w:szCs w:val="22"/>
        </w:rPr>
        <w:lastRenderedPageBreak/>
        <w:t>Svi kandidati prijavljeni na natječaj imaju pravo uvida u natječajnu dokumentaciju u skladu s člankom 29. Pravilnika.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920E2"/>
    <w:rsid w:val="000C23AE"/>
    <w:rsid w:val="002C4C47"/>
    <w:rsid w:val="003F3FD6"/>
    <w:rsid w:val="003F631B"/>
    <w:rsid w:val="00431E35"/>
    <w:rsid w:val="004B6B13"/>
    <w:rsid w:val="00627BD1"/>
    <w:rsid w:val="006B6BCC"/>
    <w:rsid w:val="00854CA7"/>
    <w:rsid w:val="009B1604"/>
    <w:rsid w:val="00B764C4"/>
    <w:rsid w:val="00E62030"/>
    <w:rsid w:val="00F5446A"/>
    <w:rsid w:val="00F5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10</cp:revision>
  <dcterms:created xsi:type="dcterms:W3CDTF">2023-04-18T11:47:00Z</dcterms:created>
  <dcterms:modified xsi:type="dcterms:W3CDTF">2025-10-14T09:04:00Z</dcterms:modified>
</cp:coreProperties>
</file>